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6161" w:type="dxa"/>
        <w:tblInd w:w="-998" w:type="dxa"/>
        <w:tblLook w:val="04A0" w:firstRow="1" w:lastRow="0" w:firstColumn="1" w:lastColumn="0" w:noHBand="0" w:noVBand="1"/>
      </w:tblPr>
      <w:tblGrid>
        <w:gridCol w:w="2127"/>
        <w:gridCol w:w="1560"/>
        <w:gridCol w:w="2268"/>
        <w:gridCol w:w="2475"/>
        <w:gridCol w:w="2061"/>
        <w:gridCol w:w="2976"/>
        <w:gridCol w:w="2694"/>
      </w:tblGrid>
      <w:tr w:rsidR="004C2574" w:rsidRPr="004C2574" w14:paraId="507B00DB" w14:textId="77777777" w:rsidTr="004C2574">
        <w:trPr>
          <w:cantSplit/>
          <w:trHeight w:val="525"/>
        </w:trPr>
        <w:tc>
          <w:tcPr>
            <w:tcW w:w="2127" w:type="dxa"/>
            <w:shd w:val="clear" w:color="auto" w:fill="C5E0B3" w:themeFill="accent6" w:themeFillTint="66"/>
          </w:tcPr>
          <w:p w14:paraId="6CB74C9D" w14:textId="7E8D2395" w:rsidR="0058672E" w:rsidRPr="004C2574" w:rsidRDefault="0058672E" w:rsidP="0058672E">
            <w:pPr>
              <w:jc w:val="center"/>
              <w:rPr>
                <w:b/>
                <w:bCs/>
                <w:color w:val="000000" w:themeColor="text1"/>
              </w:rPr>
            </w:pPr>
            <w:r w:rsidRPr="004C2574">
              <w:rPr>
                <w:b/>
                <w:bCs/>
                <w:color w:val="000000" w:themeColor="text1"/>
              </w:rPr>
              <w:t>Lokalizacja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4F031886" w14:textId="0FE71B5C" w:rsidR="0058672E" w:rsidRPr="004C2574" w:rsidRDefault="0058672E" w:rsidP="0058672E">
            <w:pPr>
              <w:jc w:val="center"/>
              <w:rPr>
                <w:b/>
                <w:bCs/>
                <w:color w:val="000000" w:themeColor="text1"/>
              </w:rPr>
            </w:pPr>
            <w:r w:rsidRPr="004C2574">
              <w:rPr>
                <w:b/>
                <w:bCs/>
                <w:color w:val="000000" w:themeColor="text1"/>
              </w:rPr>
              <w:t>Nr inwentarzowy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44D09F53" w14:textId="39603888" w:rsidR="0058672E" w:rsidRPr="004C2574" w:rsidRDefault="0058672E" w:rsidP="0058672E">
            <w:pPr>
              <w:jc w:val="center"/>
              <w:rPr>
                <w:b/>
                <w:bCs/>
                <w:color w:val="000000" w:themeColor="text1"/>
              </w:rPr>
            </w:pPr>
            <w:r w:rsidRPr="004C2574">
              <w:rPr>
                <w:b/>
                <w:bCs/>
                <w:color w:val="000000" w:themeColor="text1"/>
              </w:rPr>
              <w:t>Gatunek drzewa</w:t>
            </w:r>
          </w:p>
        </w:tc>
        <w:tc>
          <w:tcPr>
            <w:tcW w:w="2475" w:type="dxa"/>
            <w:shd w:val="clear" w:color="auto" w:fill="C5E0B3" w:themeFill="accent6" w:themeFillTint="66"/>
          </w:tcPr>
          <w:p w14:paraId="586329B4" w14:textId="5F6E24E7" w:rsidR="0058672E" w:rsidRPr="004C2574" w:rsidRDefault="0058672E" w:rsidP="0058672E">
            <w:pPr>
              <w:jc w:val="center"/>
              <w:rPr>
                <w:b/>
                <w:bCs/>
                <w:color w:val="000000" w:themeColor="text1"/>
              </w:rPr>
            </w:pPr>
            <w:r w:rsidRPr="004C2574">
              <w:rPr>
                <w:b/>
                <w:bCs/>
                <w:color w:val="000000" w:themeColor="text1"/>
              </w:rPr>
              <w:t>Przyczyna usunięcia</w:t>
            </w:r>
          </w:p>
        </w:tc>
        <w:tc>
          <w:tcPr>
            <w:tcW w:w="2061" w:type="dxa"/>
            <w:shd w:val="clear" w:color="auto" w:fill="C5E0B3" w:themeFill="accent6" w:themeFillTint="66"/>
          </w:tcPr>
          <w:p w14:paraId="127D1A68" w14:textId="7139FB1B" w:rsidR="0058672E" w:rsidRPr="004C2574" w:rsidRDefault="0058672E" w:rsidP="0058672E">
            <w:pPr>
              <w:jc w:val="center"/>
              <w:rPr>
                <w:b/>
                <w:bCs/>
                <w:color w:val="000000" w:themeColor="text1"/>
              </w:rPr>
            </w:pPr>
            <w:r w:rsidRPr="004C2574">
              <w:rPr>
                <w:b/>
                <w:bCs/>
                <w:color w:val="000000" w:themeColor="text1"/>
              </w:rPr>
              <w:t>Podstawa działania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14:paraId="646AC6CB" w14:textId="172EB3D9" w:rsidR="0058672E" w:rsidRPr="004C2574" w:rsidRDefault="0058672E" w:rsidP="0058672E">
            <w:pPr>
              <w:jc w:val="center"/>
              <w:rPr>
                <w:b/>
                <w:bCs/>
                <w:color w:val="000000" w:themeColor="text1"/>
              </w:rPr>
            </w:pPr>
            <w:r w:rsidRPr="004C2574">
              <w:rPr>
                <w:b/>
                <w:bCs/>
                <w:color w:val="000000" w:themeColor="text1"/>
              </w:rPr>
              <w:t>Planowane nasadzenia zastępcze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6F5950BB" w14:textId="48B5BF71" w:rsidR="0058672E" w:rsidRPr="004C2574" w:rsidRDefault="0058672E" w:rsidP="0058672E">
            <w:pPr>
              <w:jc w:val="center"/>
              <w:rPr>
                <w:b/>
                <w:bCs/>
                <w:color w:val="000000" w:themeColor="text1"/>
              </w:rPr>
            </w:pPr>
            <w:r w:rsidRPr="004C2574">
              <w:rPr>
                <w:b/>
                <w:bCs/>
                <w:color w:val="000000" w:themeColor="text1"/>
              </w:rPr>
              <w:t>Termin wykonania i miejsce nasadzenia</w:t>
            </w:r>
          </w:p>
        </w:tc>
      </w:tr>
      <w:tr w:rsidR="002846EF" w:rsidRPr="004C2574" w14:paraId="2CC5DD37" w14:textId="77777777" w:rsidTr="002846EF">
        <w:trPr>
          <w:cantSplit/>
          <w:trHeight w:val="255"/>
        </w:trPr>
        <w:tc>
          <w:tcPr>
            <w:tcW w:w="2127" w:type="dxa"/>
          </w:tcPr>
          <w:p w14:paraId="5ED0258D" w14:textId="7BAC503D" w:rsidR="002846EF" w:rsidRPr="002846EF" w:rsidRDefault="002846EF" w:rsidP="002A40A2">
            <w:pPr>
              <w:rPr>
                <w:b/>
                <w:bCs/>
                <w:color w:val="000000" w:themeColor="text1"/>
              </w:rPr>
            </w:pPr>
            <w:r w:rsidRPr="002846EF">
              <w:rPr>
                <w:b/>
                <w:bCs/>
                <w:color w:val="000000" w:themeColor="text1"/>
              </w:rPr>
              <w:t xml:space="preserve">Cmentarz </w:t>
            </w:r>
            <w:r w:rsidR="009B5ED3">
              <w:rPr>
                <w:b/>
                <w:bCs/>
                <w:color w:val="000000" w:themeColor="text1"/>
              </w:rPr>
              <w:t>Lipowy</w:t>
            </w:r>
          </w:p>
        </w:tc>
        <w:tc>
          <w:tcPr>
            <w:tcW w:w="1560" w:type="dxa"/>
          </w:tcPr>
          <w:p w14:paraId="723D835D" w14:textId="53732891" w:rsidR="002846EF" w:rsidRPr="002846EF" w:rsidRDefault="009B5ED3" w:rsidP="002A40A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1, 5, 6, 11, 12</w:t>
            </w:r>
          </w:p>
        </w:tc>
        <w:tc>
          <w:tcPr>
            <w:tcW w:w="2268" w:type="dxa"/>
          </w:tcPr>
          <w:p w14:paraId="650220C1" w14:textId="214EAE1F" w:rsidR="002846EF" w:rsidRDefault="00841906" w:rsidP="002A40A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 – </w:t>
            </w:r>
            <w:r w:rsidR="009B5ED3">
              <w:rPr>
                <w:b/>
                <w:bCs/>
                <w:color w:val="000000" w:themeColor="text1"/>
              </w:rPr>
              <w:t>Żywotnik zachodni</w:t>
            </w:r>
          </w:p>
          <w:p w14:paraId="73160C77" w14:textId="19226B69" w:rsidR="00841906" w:rsidRDefault="009B5ED3" w:rsidP="002A40A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 w:rsidR="00841906">
              <w:rPr>
                <w:b/>
                <w:bCs/>
                <w:color w:val="000000" w:themeColor="text1"/>
              </w:rPr>
              <w:t xml:space="preserve"> – </w:t>
            </w:r>
            <w:r>
              <w:rPr>
                <w:b/>
                <w:bCs/>
                <w:color w:val="000000" w:themeColor="text1"/>
              </w:rPr>
              <w:t>Sosna zwyczajna</w:t>
            </w:r>
          </w:p>
          <w:p w14:paraId="08B2E7BF" w14:textId="5C4968E7" w:rsidR="00841906" w:rsidRDefault="009B5ED3" w:rsidP="002A40A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  <w:r w:rsidR="00841906">
              <w:rPr>
                <w:b/>
                <w:bCs/>
                <w:color w:val="000000" w:themeColor="text1"/>
              </w:rPr>
              <w:t xml:space="preserve"> – </w:t>
            </w:r>
            <w:r>
              <w:rPr>
                <w:b/>
                <w:bCs/>
                <w:color w:val="000000" w:themeColor="text1"/>
              </w:rPr>
              <w:t>Sosna zwyczajna</w:t>
            </w:r>
          </w:p>
          <w:p w14:paraId="01E8D4DE" w14:textId="3ACB3D31" w:rsidR="00841906" w:rsidRDefault="00841906" w:rsidP="002A40A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9B5ED3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 xml:space="preserve"> – </w:t>
            </w:r>
            <w:r w:rsidR="009B5ED3">
              <w:rPr>
                <w:b/>
                <w:bCs/>
                <w:color w:val="000000" w:themeColor="text1"/>
              </w:rPr>
              <w:t>Dąb szypułkowy</w:t>
            </w:r>
          </w:p>
          <w:p w14:paraId="090A6960" w14:textId="269F427B" w:rsidR="009B5ED3" w:rsidRPr="002846EF" w:rsidRDefault="00841906" w:rsidP="009B5ED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12 – </w:t>
            </w:r>
            <w:r w:rsidR="009B5ED3">
              <w:rPr>
                <w:b/>
                <w:bCs/>
                <w:color w:val="000000" w:themeColor="text1"/>
              </w:rPr>
              <w:t>Kasztanowiec pospolity</w:t>
            </w:r>
          </w:p>
          <w:p w14:paraId="3CE56B44" w14:textId="78C32999" w:rsidR="00841906" w:rsidRPr="002846EF" w:rsidRDefault="00841906" w:rsidP="002A40A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475" w:type="dxa"/>
          </w:tcPr>
          <w:p w14:paraId="71BEF0D7" w14:textId="2996B169" w:rsidR="009B5ED3" w:rsidRDefault="009B5ED3" w:rsidP="009B5ED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 – Zamarcie</w:t>
            </w:r>
          </w:p>
          <w:p w14:paraId="452A6084" w14:textId="16D0F397" w:rsidR="009B5ED3" w:rsidRDefault="009B5ED3" w:rsidP="009B5ED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 – Zachwiana statyka, mocno pochylone</w:t>
            </w:r>
          </w:p>
          <w:p w14:paraId="05C57DE6" w14:textId="3393B7A1" w:rsidR="009B5ED3" w:rsidRDefault="009B5ED3" w:rsidP="009B5ED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 – Zamarcie</w:t>
            </w:r>
          </w:p>
          <w:p w14:paraId="047BA126" w14:textId="73957FF9" w:rsidR="009B5ED3" w:rsidRDefault="009B5ED3" w:rsidP="009B5ED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 – Zamieranie</w:t>
            </w:r>
          </w:p>
          <w:p w14:paraId="15E1D1F3" w14:textId="1D94D80B" w:rsidR="009B5ED3" w:rsidRPr="002846EF" w:rsidRDefault="009B5ED3" w:rsidP="009B5ED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 – Zamieranie</w:t>
            </w:r>
          </w:p>
          <w:p w14:paraId="4850D982" w14:textId="70FE959F" w:rsidR="00841906" w:rsidRPr="002846EF" w:rsidRDefault="00841906" w:rsidP="002A40A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061" w:type="dxa"/>
          </w:tcPr>
          <w:p w14:paraId="60B526D8" w14:textId="77346F47" w:rsidR="002846EF" w:rsidRPr="002846EF" w:rsidRDefault="002846EF" w:rsidP="002A40A2">
            <w:pPr>
              <w:rPr>
                <w:b/>
                <w:bCs/>
                <w:color w:val="000000" w:themeColor="text1"/>
              </w:rPr>
            </w:pPr>
            <w:r w:rsidRPr="00AA5F2F">
              <w:rPr>
                <w:b/>
                <w:bCs/>
              </w:rPr>
              <w:t>Dec. 405</w:t>
            </w:r>
            <w:r w:rsidR="009B5ED3" w:rsidRPr="00AA5F2F">
              <w:rPr>
                <w:b/>
                <w:bCs/>
              </w:rPr>
              <w:t>6</w:t>
            </w:r>
            <w:r w:rsidRPr="00AA5F2F">
              <w:rPr>
                <w:b/>
                <w:bCs/>
              </w:rPr>
              <w:t>/OE/2024</w:t>
            </w:r>
          </w:p>
        </w:tc>
        <w:tc>
          <w:tcPr>
            <w:tcW w:w="2976" w:type="dxa"/>
          </w:tcPr>
          <w:p w14:paraId="16055227" w14:textId="5E9C730C" w:rsidR="002846EF" w:rsidRDefault="009B5ED3" w:rsidP="002A40A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</w:t>
            </w:r>
            <w:r w:rsidR="00A17A8E">
              <w:rPr>
                <w:b/>
                <w:bCs/>
                <w:color w:val="000000" w:themeColor="text1"/>
              </w:rPr>
              <w:t xml:space="preserve"> szt</w:t>
            </w:r>
          </w:p>
          <w:p w14:paraId="20A00569" w14:textId="71743B8B" w:rsidR="00A17A8E" w:rsidRPr="002846EF" w:rsidRDefault="00A17A8E" w:rsidP="002A40A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14:paraId="35FC57ED" w14:textId="798549B3" w:rsidR="002846EF" w:rsidRPr="002846EF" w:rsidRDefault="00A17A8E" w:rsidP="002A40A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Cmentarz </w:t>
            </w:r>
            <w:r w:rsidR="009B5ED3">
              <w:rPr>
                <w:b/>
                <w:bCs/>
                <w:color w:val="000000" w:themeColor="text1"/>
              </w:rPr>
              <w:t>Lipowy</w:t>
            </w:r>
            <w:r>
              <w:rPr>
                <w:b/>
                <w:bCs/>
                <w:color w:val="000000" w:themeColor="text1"/>
              </w:rPr>
              <w:t>, do 30.11.2025</w:t>
            </w:r>
          </w:p>
        </w:tc>
      </w:tr>
    </w:tbl>
    <w:p w14:paraId="52364C7F" w14:textId="3C4C4227" w:rsidR="00BE22E9" w:rsidRDefault="00A17A8E" w:rsidP="00A17A8E">
      <w:r>
        <w:t xml:space="preserve"> </w:t>
      </w:r>
    </w:p>
    <w:sectPr w:rsidR="00BE22E9" w:rsidSect="00DB7B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E1"/>
    <w:rsid w:val="000060C0"/>
    <w:rsid w:val="0009403B"/>
    <w:rsid w:val="000D34AD"/>
    <w:rsid w:val="00155571"/>
    <w:rsid w:val="001576DF"/>
    <w:rsid w:val="00190645"/>
    <w:rsid w:val="001D042E"/>
    <w:rsid w:val="001D1F4A"/>
    <w:rsid w:val="00255762"/>
    <w:rsid w:val="00283116"/>
    <w:rsid w:val="002846EF"/>
    <w:rsid w:val="002A40A2"/>
    <w:rsid w:val="00330E56"/>
    <w:rsid w:val="00456983"/>
    <w:rsid w:val="004C2574"/>
    <w:rsid w:val="00560AFA"/>
    <w:rsid w:val="0058672E"/>
    <w:rsid w:val="00595884"/>
    <w:rsid w:val="005B5279"/>
    <w:rsid w:val="006160E7"/>
    <w:rsid w:val="0066693E"/>
    <w:rsid w:val="006D5671"/>
    <w:rsid w:val="006E1778"/>
    <w:rsid w:val="006E358E"/>
    <w:rsid w:val="006E571F"/>
    <w:rsid w:val="007D2C02"/>
    <w:rsid w:val="00802099"/>
    <w:rsid w:val="00813A9B"/>
    <w:rsid w:val="00841906"/>
    <w:rsid w:val="00856DB9"/>
    <w:rsid w:val="00882537"/>
    <w:rsid w:val="00886679"/>
    <w:rsid w:val="00917959"/>
    <w:rsid w:val="00981119"/>
    <w:rsid w:val="009B5ED3"/>
    <w:rsid w:val="009D0E6C"/>
    <w:rsid w:val="009E0F0C"/>
    <w:rsid w:val="00A12F18"/>
    <w:rsid w:val="00A14E7F"/>
    <w:rsid w:val="00A17A8E"/>
    <w:rsid w:val="00A35767"/>
    <w:rsid w:val="00A709C0"/>
    <w:rsid w:val="00AA5F2F"/>
    <w:rsid w:val="00B87C24"/>
    <w:rsid w:val="00B90A5B"/>
    <w:rsid w:val="00BE22E9"/>
    <w:rsid w:val="00C73FD2"/>
    <w:rsid w:val="00C81233"/>
    <w:rsid w:val="00C93315"/>
    <w:rsid w:val="00C93FBF"/>
    <w:rsid w:val="00D06443"/>
    <w:rsid w:val="00DB7BE1"/>
    <w:rsid w:val="00E7189A"/>
    <w:rsid w:val="00E9084A"/>
    <w:rsid w:val="00F339CE"/>
    <w:rsid w:val="00F47B10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A7F6"/>
  <w15:chartTrackingRefBased/>
  <w15:docId w15:val="{B85FF64E-7410-4238-A050-76194042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7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7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7B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7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7B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7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7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7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7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7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7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7B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7B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7B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7B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7B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7B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7B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7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7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7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7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7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7B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7B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7B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7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7B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7BE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B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A40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609B3-E615-4189-BF12-0C145CAC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Lubera Magdalena</dc:creator>
  <cp:keywords/>
  <dc:description/>
  <cp:lastModifiedBy>Lubera Magdalena</cp:lastModifiedBy>
  <cp:revision>21</cp:revision>
  <cp:lastPrinted>2025-02-20T07:24:00Z</cp:lastPrinted>
  <dcterms:created xsi:type="dcterms:W3CDTF">2025-02-06T08:15:00Z</dcterms:created>
  <dcterms:modified xsi:type="dcterms:W3CDTF">2025-03-11T10:14:00Z</dcterms:modified>
</cp:coreProperties>
</file>