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D83A22" w:rsidRPr="00D83A22">
        <w:rPr>
          <w:rFonts w:eastAsia="Times New Roman" w:cstheme="minorHAnsi"/>
          <w:b/>
          <w:bCs/>
          <w:sz w:val="27"/>
          <w:szCs w:val="27"/>
          <w:lang w:eastAsia="pl-PL"/>
        </w:rPr>
        <w:t>mzuk.gliwice.pl</w:t>
      </w:r>
    </w:p>
    <w:p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>w zakresie zgodności stron</w:t>
      </w:r>
      <w:r w:rsidR="002F5CE1">
        <w:rPr>
          <w:rFonts w:eastAsia="Times New Roman" w:cstheme="minorHAnsi"/>
          <w:sz w:val="24"/>
          <w:szCs w:val="24"/>
          <w:lang w:eastAsia="pl-PL"/>
        </w:rPr>
        <w:t>y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3A22" w:rsidRPr="00D83A22">
        <w:rPr>
          <w:rFonts w:eastAsia="Times New Roman" w:cstheme="minorHAnsi"/>
          <w:b/>
          <w:bCs/>
          <w:sz w:val="24"/>
          <w:szCs w:val="27"/>
          <w:lang w:eastAsia="pl-PL"/>
        </w:rPr>
        <w:t>mzuk.gliwice.pl</w:t>
      </w:r>
      <w:r w:rsidR="00D83A22" w:rsidRPr="00D83A22">
        <w:rPr>
          <w:rFonts w:eastAsia="Times New Roman" w:cstheme="minorHAnsi"/>
          <w:szCs w:val="24"/>
          <w:lang w:eastAsia="pl-PL"/>
        </w:rPr>
        <w:t xml:space="preserve">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</w:t>
      </w:r>
      <w:r w:rsidR="002F5CE1">
        <w:rPr>
          <w:rFonts w:eastAsia="Times New Roman" w:cstheme="minorHAnsi"/>
          <w:sz w:val="24"/>
          <w:szCs w:val="24"/>
          <w:lang w:eastAsia="pl-PL"/>
        </w:rPr>
        <w:t xml:space="preserve">na stronie podmiotowej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3A22">
        <w:rPr>
          <w:rFonts w:eastAsia="Times New Roman" w:cstheme="minorHAnsi"/>
          <w:b/>
          <w:sz w:val="24"/>
          <w:szCs w:val="24"/>
          <w:lang w:eastAsia="pl-PL"/>
        </w:rPr>
        <w:t>17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 xml:space="preserve"> lutego 2025 r.</w:t>
      </w:r>
    </w:p>
    <w:p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</w:t>
      </w:r>
      <w:bookmarkStart w:id="0" w:name="_GoBack"/>
      <w:bookmarkEnd w:id="0"/>
      <w:r w:rsidRPr="00441FA3">
        <w:rPr>
          <w:rFonts w:eastAsia="Times New Roman" w:cstheme="minorHAnsi"/>
          <w:sz w:val="24"/>
          <w:szCs w:val="24"/>
          <w:lang w:eastAsia="pl-PL"/>
        </w:rPr>
        <w:t xml:space="preserve">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39"/>
    <w:rsid w:val="000C6A39"/>
    <w:rsid w:val="001B0C50"/>
    <w:rsid w:val="001C78DE"/>
    <w:rsid w:val="002219EF"/>
    <w:rsid w:val="002F5CE1"/>
    <w:rsid w:val="00341E28"/>
    <w:rsid w:val="00433D79"/>
    <w:rsid w:val="00441FA3"/>
    <w:rsid w:val="006339B0"/>
    <w:rsid w:val="00706B98"/>
    <w:rsid w:val="0076757F"/>
    <w:rsid w:val="008236F3"/>
    <w:rsid w:val="0082640F"/>
    <w:rsid w:val="00833A6B"/>
    <w:rsid w:val="00890243"/>
    <w:rsid w:val="00C53585"/>
    <w:rsid w:val="00D41CE8"/>
    <w:rsid w:val="00D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UserUM</dc:creator>
  <cp:lastModifiedBy>Patrycja Cieślok-Sorowka</cp:lastModifiedBy>
  <cp:revision>3</cp:revision>
  <cp:lastPrinted>2025-03-13T10:54:00Z</cp:lastPrinted>
  <dcterms:created xsi:type="dcterms:W3CDTF">2025-03-13T13:57:00Z</dcterms:created>
  <dcterms:modified xsi:type="dcterms:W3CDTF">2025-03-21T11:08:00Z</dcterms:modified>
</cp:coreProperties>
</file>