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E7" w:rsidRDefault="00975881" w:rsidP="00975881">
      <w:pPr>
        <w:pStyle w:val="Nagwek1"/>
        <w:spacing w:after="24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Oświadczenie</w:t>
      </w:r>
      <w:r w:rsidR="009E50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E7914">
        <w:rPr>
          <w:rFonts w:ascii="Arial" w:hAnsi="Arial" w:cs="Arial"/>
          <w:b/>
          <w:color w:val="auto"/>
          <w:sz w:val="24"/>
          <w:szCs w:val="24"/>
        </w:rPr>
        <w:t>w zakresie dostępności cyfrowej strony internetowej mzuk.gliwice.pl</w:t>
      </w:r>
    </w:p>
    <w:p w:rsidR="00DE7914" w:rsidRPr="00974727" w:rsidRDefault="00974727" w:rsidP="0097472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4727">
        <w:rPr>
          <w:rFonts w:ascii="Arial" w:eastAsia="Times New Roman" w:hAnsi="Arial" w:cs="Arial"/>
          <w:sz w:val="24"/>
          <w:szCs w:val="24"/>
          <w:lang w:eastAsia="pl-PL"/>
        </w:rPr>
        <w:t>Deklarację</w:t>
      </w:r>
      <w:r w:rsidR="00DE7914" w:rsidRPr="00974727">
        <w:rPr>
          <w:rFonts w:ascii="Arial" w:eastAsia="Times New Roman" w:hAnsi="Arial" w:cs="Arial"/>
          <w:sz w:val="24"/>
          <w:szCs w:val="24"/>
          <w:lang w:eastAsia="pl-PL"/>
        </w:rPr>
        <w:t xml:space="preserve"> w zakresie zgodności strony </w:t>
      </w:r>
      <w:r w:rsidR="00DE7914" w:rsidRPr="009747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mzuk.gliwice.pl</w:t>
      </w:r>
      <w:r w:rsidR="00DE7914" w:rsidRPr="00974727">
        <w:rPr>
          <w:rFonts w:ascii="Arial" w:eastAsia="Times New Roman" w:hAnsi="Arial" w:cs="Arial"/>
          <w:sz w:val="24"/>
          <w:szCs w:val="24"/>
          <w:lang w:eastAsia="pl-PL"/>
        </w:rPr>
        <w:t xml:space="preserve"> sporządziliśmy na podstawie samooceny w oparciu o skróconą listę kontrolną do badania (zakres objęty badaniem dotyczył zawartości stron oraz dokumentów zamieszczonych na stronach).  Samoocenę przeprowadzili pracownicy jednostki </w:t>
      </w:r>
      <w:r>
        <w:rPr>
          <w:rFonts w:ascii="Arial" w:eastAsia="Times New Roman" w:hAnsi="Arial" w:cs="Arial"/>
          <w:sz w:val="24"/>
          <w:szCs w:val="24"/>
          <w:lang w:eastAsia="pl-PL"/>
        </w:rPr>
        <w:t>odpowiedzialni za redagowanie i </w:t>
      </w:r>
      <w:r w:rsidR="00DE7914" w:rsidRPr="00974727">
        <w:rPr>
          <w:rFonts w:ascii="Arial" w:eastAsia="Times New Roman" w:hAnsi="Arial" w:cs="Arial"/>
          <w:sz w:val="24"/>
          <w:szCs w:val="24"/>
          <w:lang w:eastAsia="pl-PL"/>
        </w:rPr>
        <w:t xml:space="preserve">zamieszczanie treści na stronie podmiotowej w dniu </w:t>
      </w:r>
      <w:r w:rsidR="00DE7914" w:rsidRPr="00974727">
        <w:rPr>
          <w:rFonts w:ascii="Arial" w:eastAsia="Times New Roman" w:hAnsi="Arial" w:cs="Arial"/>
          <w:b/>
          <w:sz w:val="24"/>
          <w:szCs w:val="24"/>
          <w:lang w:eastAsia="pl-PL"/>
        </w:rPr>
        <w:t>17 lutego 2025 r.</w:t>
      </w:r>
    </w:p>
    <w:p w:rsidR="00975881" w:rsidRPr="00974727" w:rsidRDefault="00DE7914" w:rsidP="00974727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4727">
        <w:rPr>
          <w:rFonts w:ascii="Arial" w:eastAsia="Times New Roman" w:hAnsi="Arial" w:cs="Arial"/>
          <w:sz w:val="24"/>
          <w:szCs w:val="24"/>
          <w:lang w:eastAsia="pl-PL"/>
        </w:rPr>
        <w:t>Treści, które okazały się niedostępne, tj. niezgodne z załącznikiem do ustawy oraz nieobjęte przepisami zostały wymienione w deklaracji</w:t>
      </w:r>
      <w:r w:rsidR="00974727">
        <w:rPr>
          <w:rFonts w:ascii="Arial" w:eastAsia="Times New Roman" w:hAnsi="Arial" w:cs="Arial"/>
          <w:sz w:val="24"/>
          <w:szCs w:val="24"/>
          <w:lang w:eastAsia="pl-PL"/>
        </w:rPr>
        <w:t xml:space="preserve"> dostępności</w:t>
      </w:r>
      <w:r w:rsidRPr="00974727">
        <w:rPr>
          <w:rFonts w:ascii="Arial" w:eastAsia="Times New Roman" w:hAnsi="Arial" w:cs="Arial"/>
          <w:sz w:val="24"/>
          <w:szCs w:val="24"/>
          <w:lang w:eastAsia="pl-PL"/>
        </w:rPr>
        <w:t xml:space="preserve"> w części „</w:t>
      </w:r>
      <w:r w:rsidRPr="00974727">
        <w:rPr>
          <w:rFonts w:ascii="Arial" w:eastAsia="Times New Roman" w:hAnsi="Arial" w:cs="Arial"/>
          <w:b/>
          <w:sz w:val="24"/>
          <w:szCs w:val="24"/>
          <w:lang w:eastAsia="pl-PL"/>
        </w:rPr>
        <w:t>Niedostępne treści</w:t>
      </w:r>
      <w:r w:rsidRPr="00974727">
        <w:rPr>
          <w:rFonts w:ascii="Arial" w:eastAsia="Times New Roman" w:hAnsi="Arial" w:cs="Arial"/>
          <w:sz w:val="24"/>
          <w:szCs w:val="24"/>
          <w:lang w:eastAsia="pl-PL"/>
        </w:rPr>
        <w:t>”.</w:t>
      </w:r>
    </w:p>
    <w:p w:rsidR="00DF2A1B" w:rsidRPr="009E50E7" w:rsidRDefault="007839D1" w:rsidP="009E50E7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9E50E7">
        <w:rPr>
          <w:rFonts w:ascii="Arial" w:hAnsi="Arial" w:cs="Arial"/>
          <w:color w:val="auto"/>
          <w:sz w:val="24"/>
          <w:szCs w:val="24"/>
        </w:rPr>
        <w:t>Samoocenę strony sporządziliśmy w oparciu o poniższą listę kontrolną</w:t>
      </w:r>
      <w:r w:rsidR="009E50E7" w:rsidRPr="009E50E7">
        <w:rPr>
          <w:rFonts w:ascii="Arial" w:hAnsi="Arial" w:cs="Arial"/>
          <w:color w:val="auto"/>
          <w:sz w:val="24"/>
          <w:szCs w:val="24"/>
        </w:rPr>
        <w:t>:</w:t>
      </w:r>
    </w:p>
    <w:p w:rsidR="00DF2A1B" w:rsidRPr="00AA22A5" w:rsidRDefault="00DF2A1B" w:rsidP="00AA22A5">
      <w:pPr>
        <w:pStyle w:val="Nagwek2"/>
        <w:numPr>
          <w:ilvl w:val="0"/>
          <w:numId w:val="8"/>
        </w:numPr>
        <w:spacing w:after="240"/>
        <w:rPr>
          <w:rFonts w:ascii="Arial" w:hAnsi="Arial" w:cs="Arial"/>
          <w:sz w:val="24"/>
          <w:szCs w:val="24"/>
        </w:rPr>
      </w:pPr>
      <w:bookmarkStart w:id="0" w:name="_Toc18404245"/>
      <w:r w:rsidRPr="00AA22A5">
        <w:rPr>
          <w:rFonts w:ascii="Arial" w:hAnsi="Arial" w:cs="Arial"/>
          <w:color w:val="auto"/>
          <w:sz w:val="24"/>
          <w:szCs w:val="24"/>
        </w:rPr>
        <w:t>Czy złożony element graficzny ma poszerzony opis?</w:t>
      </w:r>
      <w:bookmarkEnd w:id="0"/>
      <w:r w:rsidRPr="00AA22A5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F2A1B" w:rsidRPr="00AA22A5" w:rsidRDefault="00DF2A1B" w:rsidP="00AA22A5">
      <w:pPr>
        <w:ind w:left="709"/>
        <w:rPr>
          <w:rFonts w:ascii="Arial" w:hAnsi="Arial" w:cs="Arial"/>
          <w:sz w:val="24"/>
          <w:szCs w:val="24"/>
        </w:rPr>
      </w:pPr>
      <w:r w:rsidRPr="00AA22A5">
        <w:rPr>
          <w:rFonts w:ascii="Arial" w:hAnsi="Arial" w:cs="Arial"/>
          <w:sz w:val="24"/>
          <w:szCs w:val="24"/>
        </w:rPr>
        <w:t xml:space="preserve">Na stronie </w:t>
      </w:r>
      <w:r w:rsidRPr="00AA22A5">
        <w:rPr>
          <w:rFonts w:ascii="Arial" w:hAnsi="Arial" w:cs="Arial"/>
          <w:sz w:val="24"/>
          <w:szCs w:val="24"/>
          <w:lang w:eastAsia="pl-PL"/>
        </w:rPr>
        <w:t>nie ma złożonych elementów graficznych wykresów ani map.</w:t>
      </w:r>
    </w:p>
    <w:p w:rsidR="00DF2A1B" w:rsidRPr="00AA22A5" w:rsidRDefault="00DF2A1B" w:rsidP="00AA22A5">
      <w:pPr>
        <w:pStyle w:val="Nagwek2"/>
        <w:numPr>
          <w:ilvl w:val="0"/>
          <w:numId w:val="8"/>
        </w:numPr>
        <w:spacing w:after="240"/>
        <w:rPr>
          <w:rFonts w:ascii="Arial" w:hAnsi="Arial" w:cs="Arial"/>
          <w:color w:val="auto"/>
          <w:sz w:val="24"/>
          <w:szCs w:val="24"/>
        </w:rPr>
      </w:pPr>
      <w:r w:rsidRPr="00AA22A5">
        <w:rPr>
          <w:rFonts w:ascii="Arial" w:hAnsi="Arial" w:cs="Arial"/>
          <w:color w:val="auto"/>
          <w:sz w:val="24"/>
          <w:szCs w:val="24"/>
        </w:rPr>
        <w:t xml:space="preserve">Czy obok pól formularzy są etykiety mówiąco jasno jakie dane wpisać w te pola? </w:t>
      </w:r>
    </w:p>
    <w:p w:rsidR="00DF2A1B" w:rsidRPr="00AA22A5" w:rsidRDefault="00DF2A1B" w:rsidP="00AA22A5">
      <w:pPr>
        <w:ind w:left="709"/>
      </w:pPr>
      <w:r w:rsidRPr="007839D1">
        <w:rPr>
          <w:rFonts w:ascii="Arial" w:hAnsi="Arial" w:cs="Arial"/>
          <w:sz w:val="24"/>
          <w:szCs w:val="24"/>
        </w:rPr>
        <w:t>Na stronie nie ma formularzy do pobrania.</w:t>
      </w:r>
      <w:r w:rsidRPr="007839D1">
        <w:fldChar w:fldCharType="begin"/>
      </w:r>
      <w:r w:rsidRPr="00AA22A5">
        <w:instrText xml:space="preserve"> HYPERLINK  \l "kryterium_221" </w:instrText>
      </w:r>
      <w:r w:rsidRPr="007839D1">
        <w:fldChar w:fldCharType="separate"/>
      </w:r>
    </w:p>
    <w:p w:rsidR="00DF2A1B" w:rsidRPr="00AA22A5" w:rsidRDefault="00DF2A1B" w:rsidP="00AA22A5">
      <w:pPr>
        <w:pStyle w:val="Nagwek2"/>
        <w:numPr>
          <w:ilvl w:val="0"/>
          <w:numId w:val="8"/>
        </w:numPr>
        <w:spacing w:after="240"/>
        <w:rPr>
          <w:rFonts w:ascii="Arial" w:hAnsi="Arial" w:cs="Arial"/>
          <w:color w:val="auto"/>
          <w:sz w:val="24"/>
          <w:szCs w:val="24"/>
        </w:rPr>
      </w:pPr>
      <w:r w:rsidRPr="007839D1">
        <w:rPr>
          <w:rStyle w:val="Hipercze"/>
          <w:rFonts w:ascii="Arial" w:eastAsiaTheme="minorHAnsi" w:hAnsi="Arial" w:cs="Arial"/>
          <w:b/>
          <w:sz w:val="24"/>
          <w:szCs w:val="24"/>
        </w:rPr>
        <w:fldChar w:fldCharType="end"/>
      </w:r>
      <w:r w:rsidRPr="00AA22A5">
        <w:rPr>
          <w:rFonts w:ascii="Arial" w:hAnsi="Arial" w:cs="Arial"/>
          <w:color w:val="auto"/>
          <w:sz w:val="24"/>
          <w:szCs w:val="24"/>
        </w:rPr>
        <w:t xml:space="preserve">Czy jest ostrzeżenie przed otwarciem nowego okna/zakładki w przeglądarce? </w:t>
      </w:r>
    </w:p>
    <w:p w:rsidR="00DF2A1B" w:rsidRPr="007839D1" w:rsidRDefault="00DF2A1B" w:rsidP="00AA22A5">
      <w:pPr>
        <w:ind w:left="709"/>
        <w:rPr>
          <w:rFonts w:ascii="Arial" w:hAnsi="Arial" w:cs="Arial"/>
          <w:sz w:val="24"/>
          <w:szCs w:val="24"/>
        </w:rPr>
      </w:pPr>
      <w:r w:rsidRPr="007839D1">
        <w:rPr>
          <w:rFonts w:ascii="Arial" w:hAnsi="Arial" w:cs="Arial"/>
          <w:sz w:val="24"/>
          <w:szCs w:val="24"/>
        </w:rPr>
        <w:t xml:space="preserve">Na stronie nie ma </w:t>
      </w:r>
      <w:r w:rsidR="00A53CA8" w:rsidRPr="007839D1">
        <w:rPr>
          <w:rFonts w:ascii="Arial" w:hAnsi="Arial" w:cs="Arial"/>
          <w:sz w:val="24"/>
          <w:szCs w:val="24"/>
        </w:rPr>
        <w:t>żadnych elementów otwierających nowe okna albo zakładki</w:t>
      </w:r>
      <w:r w:rsidRPr="007839D1">
        <w:rPr>
          <w:rFonts w:ascii="Arial" w:hAnsi="Arial" w:cs="Arial"/>
          <w:sz w:val="24"/>
          <w:szCs w:val="24"/>
        </w:rPr>
        <w:t xml:space="preserve"> </w:t>
      </w:r>
      <w:r w:rsidR="00A53CA8" w:rsidRPr="007839D1">
        <w:rPr>
          <w:rFonts w:ascii="Arial" w:hAnsi="Arial" w:cs="Arial"/>
          <w:sz w:val="24"/>
          <w:szCs w:val="24"/>
        </w:rPr>
        <w:t>przeglądarki</w:t>
      </w:r>
      <w:r w:rsidRPr="007839D1">
        <w:rPr>
          <w:rFonts w:ascii="Arial" w:hAnsi="Arial" w:cs="Arial"/>
          <w:sz w:val="24"/>
          <w:szCs w:val="24"/>
        </w:rPr>
        <w:t>.</w:t>
      </w:r>
    </w:p>
    <w:p w:rsidR="00DF2A1B" w:rsidRPr="00AA22A5" w:rsidRDefault="00DF2A1B" w:rsidP="00AA22A5">
      <w:pPr>
        <w:pStyle w:val="Nagwek2"/>
        <w:numPr>
          <w:ilvl w:val="0"/>
          <w:numId w:val="8"/>
        </w:numPr>
        <w:spacing w:after="240"/>
        <w:rPr>
          <w:rFonts w:ascii="Arial" w:hAnsi="Arial" w:cs="Arial"/>
          <w:color w:val="auto"/>
          <w:sz w:val="24"/>
          <w:szCs w:val="24"/>
        </w:rPr>
      </w:pPr>
      <w:bookmarkStart w:id="1" w:name="_Toc18404267"/>
      <w:r w:rsidRPr="00AA22A5">
        <w:rPr>
          <w:rFonts w:ascii="Arial" w:hAnsi="Arial" w:cs="Arial"/>
          <w:color w:val="auto"/>
          <w:sz w:val="24"/>
          <w:szCs w:val="24"/>
        </w:rPr>
        <w:t>Czy na stronie są puste linki?</w:t>
      </w:r>
      <w:bookmarkEnd w:id="1"/>
      <w:r w:rsidRPr="00AA22A5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F2A1B" w:rsidRPr="007839D1" w:rsidRDefault="00A53CA8" w:rsidP="00AA22A5">
      <w:pPr>
        <w:ind w:left="709"/>
        <w:rPr>
          <w:rFonts w:ascii="Arial" w:hAnsi="Arial" w:cs="Arial"/>
          <w:sz w:val="24"/>
          <w:szCs w:val="24"/>
        </w:rPr>
      </w:pPr>
      <w:r w:rsidRPr="007839D1">
        <w:rPr>
          <w:rFonts w:ascii="Arial" w:hAnsi="Arial" w:cs="Arial"/>
          <w:sz w:val="24"/>
          <w:szCs w:val="24"/>
        </w:rPr>
        <w:t>Na stronie nie ma żadnych pustych linków.</w:t>
      </w:r>
    </w:p>
    <w:p w:rsidR="00DF2A1B" w:rsidRPr="00AA22A5" w:rsidRDefault="00DF2A1B" w:rsidP="00AA22A5">
      <w:pPr>
        <w:pStyle w:val="Nagwek2"/>
        <w:numPr>
          <w:ilvl w:val="0"/>
          <w:numId w:val="8"/>
        </w:numPr>
        <w:spacing w:after="240"/>
        <w:rPr>
          <w:rFonts w:ascii="Arial" w:hAnsi="Arial" w:cs="Arial"/>
          <w:color w:val="auto"/>
          <w:sz w:val="24"/>
          <w:szCs w:val="24"/>
        </w:rPr>
      </w:pPr>
      <w:bookmarkStart w:id="2" w:name="_Toc18404273"/>
      <w:r w:rsidRPr="00AA22A5">
        <w:rPr>
          <w:rFonts w:ascii="Arial" w:hAnsi="Arial" w:cs="Arial"/>
          <w:color w:val="auto"/>
          <w:sz w:val="24"/>
          <w:szCs w:val="24"/>
        </w:rPr>
        <w:t>Czy element &lt;</w:t>
      </w:r>
      <w:proofErr w:type="spellStart"/>
      <w:r w:rsidRPr="00AA22A5">
        <w:rPr>
          <w:rFonts w:ascii="Arial" w:hAnsi="Arial" w:cs="Arial"/>
          <w:color w:val="auto"/>
          <w:sz w:val="24"/>
          <w:szCs w:val="24"/>
        </w:rPr>
        <w:t>img</w:t>
      </w:r>
      <w:proofErr w:type="spellEnd"/>
      <w:r w:rsidRPr="00AA22A5">
        <w:rPr>
          <w:rFonts w:ascii="Arial" w:hAnsi="Arial" w:cs="Arial"/>
          <w:color w:val="auto"/>
          <w:sz w:val="24"/>
          <w:szCs w:val="24"/>
        </w:rPr>
        <w:t>&gt; przekazujący informacje ma poprawnie sformułowany atrybut &lt;alt&gt;?</w:t>
      </w:r>
      <w:bookmarkEnd w:id="2"/>
      <w:r w:rsidRPr="00AA22A5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A53CA8" w:rsidRPr="007839D1" w:rsidRDefault="00A53CA8" w:rsidP="00AA22A5">
      <w:pPr>
        <w:ind w:left="709"/>
        <w:rPr>
          <w:rFonts w:ascii="Arial" w:hAnsi="Arial" w:cs="Arial"/>
          <w:sz w:val="24"/>
          <w:szCs w:val="24"/>
        </w:rPr>
      </w:pPr>
      <w:r w:rsidRPr="007839D1">
        <w:rPr>
          <w:rFonts w:ascii="Arial" w:hAnsi="Arial" w:cs="Arial"/>
          <w:sz w:val="24"/>
          <w:szCs w:val="24"/>
        </w:rPr>
        <w:t>Niektóre zdjęcia na stronie mają niepoprawny tekst alternatywny.</w:t>
      </w:r>
    </w:p>
    <w:p w:rsidR="00DF2A1B" w:rsidRPr="00AA22A5" w:rsidRDefault="00DF2A1B" w:rsidP="00AA22A5">
      <w:pPr>
        <w:pStyle w:val="Nagwek2"/>
        <w:numPr>
          <w:ilvl w:val="0"/>
          <w:numId w:val="8"/>
        </w:numPr>
        <w:spacing w:after="240"/>
        <w:rPr>
          <w:rFonts w:ascii="Arial" w:hAnsi="Arial" w:cs="Arial"/>
          <w:color w:val="auto"/>
          <w:sz w:val="24"/>
          <w:szCs w:val="24"/>
        </w:rPr>
      </w:pPr>
      <w:r w:rsidRPr="00AA22A5">
        <w:rPr>
          <w:rFonts w:ascii="Arial" w:hAnsi="Arial" w:cs="Arial"/>
          <w:color w:val="auto"/>
          <w:sz w:val="24"/>
          <w:szCs w:val="24"/>
        </w:rPr>
        <w:t>Czy na stronie nie ma słów pisanych literami oddzielonymi spacjami?</w:t>
      </w:r>
    </w:p>
    <w:p w:rsidR="00DF2A1B" w:rsidRPr="007839D1" w:rsidRDefault="00A53CA8" w:rsidP="00AA22A5">
      <w:pPr>
        <w:ind w:left="709"/>
        <w:rPr>
          <w:rFonts w:ascii="Arial" w:hAnsi="Arial" w:cs="Arial"/>
          <w:sz w:val="24"/>
          <w:szCs w:val="24"/>
        </w:rPr>
      </w:pPr>
      <w:r w:rsidRPr="007839D1">
        <w:rPr>
          <w:rFonts w:ascii="Arial" w:hAnsi="Arial" w:cs="Arial"/>
          <w:sz w:val="24"/>
          <w:szCs w:val="24"/>
        </w:rPr>
        <w:t>Na stronie nie ma słów pisanych literami oddzielonymi spacjami.</w:t>
      </w:r>
    </w:p>
    <w:p w:rsidR="00DF2A1B" w:rsidRPr="00AA22A5" w:rsidRDefault="00DF2A1B" w:rsidP="00AA22A5">
      <w:pPr>
        <w:pStyle w:val="Nagwek2"/>
        <w:numPr>
          <w:ilvl w:val="0"/>
          <w:numId w:val="8"/>
        </w:numPr>
        <w:spacing w:after="240"/>
        <w:rPr>
          <w:rFonts w:ascii="Arial" w:hAnsi="Arial" w:cs="Arial"/>
          <w:color w:val="auto"/>
          <w:sz w:val="24"/>
          <w:szCs w:val="24"/>
        </w:rPr>
      </w:pPr>
      <w:r w:rsidRPr="00AA22A5">
        <w:rPr>
          <w:rFonts w:ascii="Arial" w:hAnsi="Arial" w:cs="Arial"/>
          <w:color w:val="auto"/>
          <w:sz w:val="24"/>
          <w:szCs w:val="24"/>
        </w:rPr>
        <w:t xml:space="preserve">Czy treści obcojęzyczne mają poprawnie zdefiniowany język? </w:t>
      </w:r>
    </w:p>
    <w:p w:rsidR="00A53CA8" w:rsidRPr="007839D1" w:rsidRDefault="00A53CA8" w:rsidP="00AA22A5">
      <w:pPr>
        <w:ind w:left="709"/>
        <w:rPr>
          <w:rFonts w:ascii="Arial" w:hAnsi="Arial" w:cs="Arial"/>
          <w:sz w:val="24"/>
          <w:szCs w:val="24"/>
        </w:rPr>
      </w:pPr>
      <w:r w:rsidRPr="007839D1">
        <w:rPr>
          <w:rFonts w:ascii="Arial" w:hAnsi="Arial" w:cs="Arial"/>
          <w:sz w:val="24"/>
          <w:szCs w:val="24"/>
        </w:rPr>
        <w:t>Na stronie nie ma żadnych obcojęzycznych treści.</w:t>
      </w:r>
    </w:p>
    <w:p w:rsidR="00DF2A1B" w:rsidRPr="00AA22A5" w:rsidRDefault="00DF2A1B" w:rsidP="00AA22A5">
      <w:pPr>
        <w:pStyle w:val="Nagwek2"/>
        <w:numPr>
          <w:ilvl w:val="0"/>
          <w:numId w:val="8"/>
        </w:numPr>
        <w:spacing w:after="240"/>
        <w:rPr>
          <w:rFonts w:ascii="Arial" w:hAnsi="Arial" w:cs="Arial"/>
          <w:color w:val="auto"/>
          <w:sz w:val="24"/>
          <w:szCs w:val="24"/>
        </w:rPr>
      </w:pPr>
      <w:r w:rsidRPr="00AA22A5">
        <w:rPr>
          <w:rFonts w:ascii="Arial" w:hAnsi="Arial" w:cs="Arial"/>
          <w:color w:val="auto"/>
          <w:sz w:val="24"/>
          <w:szCs w:val="24"/>
        </w:rPr>
        <w:t>Czy dokumenty do pobrania są dostępne cyfrowo?</w:t>
      </w:r>
    </w:p>
    <w:p w:rsidR="00C247A1" w:rsidRPr="007839D1" w:rsidRDefault="007839D1" w:rsidP="00AE1917">
      <w:pPr>
        <w:ind w:left="709"/>
        <w:rPr>
          <w:rFonts w:ascii="Arial" w:hAnsi="Arial" w:cs="Arial"/>
          <w:sz w:val="24"/>
          <w:szCs w:val="24"/>
        </w:rPr>
      </w:pPr>
      <w:r w:rsidRPr="007839D1">
        <w:rPr>
          <w:rFonts w:ascii="Arial" w:hAnsi="Arial" w:cs="Arial"/>
          <w:sz w:val="24"/>
          <w:szCs w:val="24"/>
        </w:rPr>
        <w:t>Na stronie nie ma żadnych dokumentów do pobrania.</w:t>
      </w:r>
      <w:bookmarkStart w:id="3" w:name="_GoBack"/>
      <w:bookmarkEnd w:id="3"/>
    </w:p>
    <w:sectPr w:rsidR="00C247A1" w:rsidRPr="0078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417"/>
    <w:multiLevelType w:val="hybridMultilevel"/>
    <w:tmpl w:val="8CE0D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0DB0"/>
    <w:multiLevelType w:val="hybridMultilevel"/>
    <w:tmpl w:val="B5B09D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A91115"/>
    <w:multiLevelType w:val="hybridMultilevel"/>
    <w:tmpl w:val="131C7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60AFD"/>
    <w:multiLevelType w:val="hybridMultilevel"/>
    <w:tmpl w:val="9EE64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40960"/>
    <w:multiLevelType w:val="hybridMultilevel"/>
    <w:tmpl w:val="122C751A"/>
    <w:lvl w:ilvl="0" w:tplc="DE5CF4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B7CEB"/>
    <w:multiLevelType w:val="hybridMultilevel"/>
    <w:tmpl w:val="2D78D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455FE"/>
    <w:multiLevelType w:val="hybridMultilevel"/>
    <w:tmpl w:val="4C70D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D0E09"/>
    <w:multiLevelType w:val="hybridMultilevel"/>
    <w:tmpl w:val="43625C04"/>
    <w:lvl w:ilvl="0" w:tplc="1ED0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1B"/>
    <w:rsid w:val="002A7457"/>
    <w:rsid w:val="005B5113"/>
    <w:rsid w:val="007839D1"/>
    <w:rsid w:val="00974727"/>
    <w:rsid w:val="00975881"/>
    <w:rsid w:val="009C4DA9"/>
    <w:rsid w:val="009E50E7"/>
    <w:rsid w:val="00A53CA8"/>
    <w:rsid w:val="00AA22A5"/>
    <w:rsid w:val="00AE1917"/>
    <w:rsid w:val="00C247A1"/>
    <w:rsid w:val="00DE7914"/>
    <w:rsid w:val="00D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A1B"/>
  </w:style>
  <w:style w:type="paragraph" w:styleId="Nagwek1">
    <w:name w:val="heading 1"/>
    <w:basedOn w:val="Normalny"/>
    <w:next w:val="Normalny"/>
    <w:link w:val="Nagwek1Znak"/>
    <w:uiPriority w:val="9"/>
    <w:qFormat/>
    <w:rsid w:val="00AA2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22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F2A1B"/>
    <w:pPr>
      <w:keepNext/>
      <w:keepLines/>
      <w:spacing w:before="360" w:after="0" w:line="288" w:lineRule="auto"/>
      <w:contextualSpacing/>
      <w:outlineLvl w:val="2"/>
    </w:pPr>
    <w:rPr>
      <w:rFonts w:ascii="Calibri" w:eastAsiaTheme="majorEastAsia" w:hAnsi="Calibri" w:cstheme="majorBidi"/>
      <w:b/>
      <w:sz w:val="3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2A1B"/>
    <w:pPr>
      <w:keepNext/>
      <w:keepLines/>
      <w:spacing w:before="160" w:after="0" w:line="288" w:lineRule="auto"/>
      <w:outlineLvl w:val="3"/>
    </w:pPr>
    <w:rPr>
      <w:rFonts w:eastAsiaTheme="majorEastAsia" w:cstheme="majorBidi"/>
      <w:b/>
      <w:iCs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F2A1B"/>
    <w:rPr>
      <w:rFonts w:ascii="Calibri" w:eastAsiaTheme="majorEastAsia" w:hAnsi="Calibri" w:cstheme="majorBidi"/>
      <w:b/>
      <w:sz w:val="3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F2A1B"/>
    <w:rPr>
      <w:rFonts w:eastAsiaTheme="majorEastAsia" w:cstheme="majorBidi"/>
      <w:b/>
      <w:iCs/>
      <w:sz w:val="30"/>
    </w:rPr>
  </w:style>
  <w:style w:type="paragraph" w:styleId="Akapitzlist">
    <w:name w:val="List Paragraph"/>
    <w:basedOn w:val="Normalny"/>
    <w:uiPriority w:val="34"/>
    <w:qFormat/>
    <w:rsid w:val="00DF2A1B"/>
    <w:pPr>
      <w:spacing w:before="120" w:after="0" w:line="288" w:lineRule="auto"/>
      <w:ind w:left="720"/>
    </w:pPr>
    <w:rPr>
      <w:sz w:val="24"/>
    </w:rPr>
  </w:style>
  <w:style w:type="character" w:styleId="Hipercze">
    <w:name w:val="Hyperlink"/>
    <w:uiPriority w:val="99"/>
    <w:rsid w:val="00DF2A1B"/>
    <w:rPr>
      <w:color w:val="2E74B5" w:themeColor="accent1" w:themeShade="B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2A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2A1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22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22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A1B"/>
  </w:style>
  <w:style w:type="paragraph" w:styleId="Nagwek1">
    <w:name w:val="heading 1"/>
    <w:basedOn w:val="Normalny"/>
    <w:next w:val="Normalny"/>
    <w:link w:val="Nagwek1Znak"/>
    <w:uiPriority w:val="9"/>
    <w:qFormat/>
    <w:rsid w:val="00AA2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22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F2A1B"/>
    <w:pPr>
      <w:keepNext/>
      <w:keepLines/>
      <w:spacing w:before="360" w:after="0" w:line="288" w:lineRule="auto"/>
      <w:contextualSpacing/>
      <w:outlineLvl w:val="2"/>
    </w:pPr>
    <w:rPr>
      <w:rFonts w:ascii="Calibri" w:eastAsiaTheme="majorEastAsia" w:hAnsi="Calibri" w:cstheme="majorBidi"/>
      <w:b/>
      <w:sz w:val="3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2A1B"/>
    <w:pPr>
      <w:keepNext/>
      <w:keepLines/>
      <w:spacing w:before="160" w:after="0" w:line="288" w:lineRule="auto"/>
      <w:outlineLvl w:val="3"/>
    </w:pPr>
    <w:rPr>
      <w:rFonts w:eastAsiaTheme="majorEastAsia" w:cstheme="majorBidi"/>
      <w:b/>
      <w:iCs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F2A1B"/>
    <w:rPr>
      <w:rFonts w:ascii="Calibri" w:eastAsiaTheme="majorEastAsia" w:hAnsi="Calibri" w:cstheme="majorBidi"/>
      <w:b/>
      <w:sz w:val="3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F2A1B"/>
    <w:rPr>
      <w:rFonts w:eastAsiaTheme="majorEastAsia" w:cstheme="majorBidi"/>
      <w:b/>
      <w:iCs/>
      <w:sz w:val="30"/>
    </w:rPr>
  </w:style>
  <w:style w:type="paragraph" w:styleId="Akapitzlist">
    <w:name w:val="List Paragraph"/>
    <w:basedOn w:val="Normalny"/>
    <w:uiPriority w:val="34"/>
    <w:qFormat/>
    <w:rsid w:val="00DF2A1B"/>
    <w:pPr>
      <w:spacing w:before="120" w:after="0" w:line="288" w:lineRule="auto"/>
      <w:ind w:left="720"/>
    </w:pPr>
    <w:rPr>
      <w:sz w:val="24"/>
    </w:rPr>
  </w:style>
  <w:style w:type="character" w:styleId="Hipercze">
    <w:name w:val="Hyperlink"/>
    <w:uiPriority w:val="99"/>
    <w:rsid w:val="00DF2A1B"/>
    <w:rPr>
      <w:color w:val="2E74B5" w:themeColor="accent1" w:themeShade="B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2A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2A1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22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22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Żerebecka</dc:creator>
  <cp:keywords/>
  <dc:description/>
  <cp:lastModifiedBy>Patrycja Cieślok-Sorowka</cp:lastModifiedBy>
  <cp:revision>4</cp:revision>
  <dcterms:created xsi:type="dcterms:W3CDTF">2025-03-24T08:08:00Z</dcterms:created>
  <dcterms:modified xsi:type="dcterms:W3CDTF">2025-03-25T13:28:00Z</dcterms:modified>
</cp:coreProperties>
</file>